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0C3C" w:rsidRPr="00220E3E" w:rsidRDefault="00E80C3C" w:rsidP="00E80C3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0E3E">
        <w:rPr>
          <w:rFonts w:ascii="Times New Roman" w:eastAsia="Times New Roman" w:hAnsi="Times New Roman" w:cs="Times New Roman"/>
          <w:b/>
          <w:bCs/>
          <w:sz w:val="28"/>
          <w:szCs w:val="28"/>
        </w:rPr>
        <w:t>Instituto de Estudos Avançados da Universidade de São Paulo</w:t>
      </w:r>
    </w:p>
    <w:p w:rsidR="00E80C3C" w:rsidRDefault="00E80C3C" w:rsidP="00E80C3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0E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Programa de Pós-Doutorado </w:t>
      </w:r>
    </w:p>
    <w:p w:rsidR="00E80C3C" w:rsidRPr="00220E3E" w:rsidRDefault="00E80C3C" w:rsidP="00E80C3C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220E3E">
        <w:rPr>
          <w:rFonts w:ascii="Times New Roman" w:eastAsia="Times New Roman" w:hAnsi="Times New Roman" w:cs="Times New Roman"/>
          <w:b/>
          <w:bCs/>
        </w:rPr>
        <w:t>Centro de Síntese USP Cidades Globais em parceria com o Programa de Pós-Graduação em Rede Nacional para Ensino das Ciências Ambientais- PROFCIAMB</w:t>
      </w:r>
    </w:p>
    <w:p w:rsidR="00E80C3C" w:rsidRDefault="00E80C3C" w:rsidP="00E80C3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80C3C" w:rsidRPr="00D556D2" w:rsidRDefault="00E80C3C" w:rsidP="00E80C3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56D2"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Bolsas 2021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_01</w:t>
      </w:r>
      <w:r w:rsidRPr="00D556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IEA-USP Polo São Carlos - PROFCIAMB</w:t>
      </w:r>
    </w:p>
    <w:p w:rsidR="00E80C3C" w:rsidRDefault="00E80C3C" w:rsidP="00E80C3C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:rsidR="00E80C3C" w:rsidRDefault="00E80C3C" w:rsidP="00E80C3C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E80C3C" w:rsidRPr="00221DD9" w:rsidRDefault="00E80C3C" w:rsidP="00E80C3C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21DD9">
        <w:rPr>
          <w:rFonts w:ascii="Times New Roman" w:eastAsia="Times New Roman" w:hAnsi="Times New Roman" w:cs="Times New Roman"/>
          <w:b/>
          <w:bCs/>
          <w:sz w:val="32"/>
          <w:szCs w:val="32"/>
        </w:rPr>
        <w:t>ANEXO 1. Formulário de Inscrição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Nome: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Número USP (se houver):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Naturalidade: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Nacionalidade: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RG ou RNE: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CPF: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Endereço Residencial: 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Cidade: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Estado: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CEP: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Telefone: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Email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Endereço do Currículo Lattes (atualizado):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Título da Tese de Doutorado: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Resumo: 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PPG onde realizou doutorado: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Link da tese na biblioteca da Universidade: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E80C3C" w:rsidRPr="00780ED8" w:rsidRDefault="00E80C3C" w:rsidP="00E80C3C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80ED8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ANEXO 2 - Indicadores para a análise de curriculum</w:t>
      </w: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Preencher a tabela abaixo e encaminhar junto com a documentação comprobatória</w:t>
      </w: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851"/>
        <w:gridCol w:w="708"/>
        <w:gridCol w:w="993"/>
        <w:gridCol w:w="1417"/>
      </w:tblGrid>
      <w:tr w:rsidR="00E80C3C" w:rsidTr="00CD2AFF">
        <w:trPr>
          <w:trHeight w:val="395"/>
        </w:trPr>
        <w:tc>
          <w:tcPr>
            <w:tcW w:w="8642" w:type="dxa"/>
            <w:gridSpan w:val="5"/>
            <w:shd w:val="clear" w:color="auto" w:fill="auto"/>
          </w:tcPr>
          <w:p w:rsidR="00E80C3C" w:rsidRPr="00AE17FA" w:rsidRDefault="00E80C3C" w:rsidP="00CD2AF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NOME DO CANDIDATO: </w:t>
            </w:r>
          </w:p>
        </w:tc>
      </w:tr>
      <w:tr w:rsidR="00E80C3C" w:rsidTr="00CD2AFF">
        <w:trPr>
          <w:trHeight w:val="657"/>
        </w:trPr>
        <w:tc>
          <w:tcPr>
            <w:tcW w:w="4673" w:type="dxa"/>
            <w:shd w:val="clear" w:color="auto" w:fill="auto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 – Formação, Capacitação e Cursos: 20 pontos </w:t>
            </w:r>
          </w:p>
        </w:tc>
        <w:tc>
          <w:tcPr>
            <w:tcW w:w="851" w:type="dxa"/>
            <w:shd w:val="clear" w:color="auto" w:fill="auto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Pontos unitário</w:t>
            </w:r>
          </w:p>
        </w:tc>
        <w:tc>
          <w:tcPr>
            <w:tcW w:w="708" w:type="dxa"/>
            <w:shd w:val="clear" w:color="auto" w:fill="auto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pontos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E80C3C" w:rsidTr="00CD2AFF">
        <w:trPr>
          <w:trHeight w:val="483"/>
        </w:trPr>
        <w:tc>
          <w:tcPr>
            <w:tcW w:w="4673" w:type="dxa"/>
            <w:shd w:val="clear" w:color="auto" w:fill="auto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Tese de Doutorado no tema de água ou recursos hídricos </w:t>
            </w:r>
          </w:p>
        </w:tc>
        <w:tc>
          <w:tcPr>
            <w:tcW w:w="851" w:type="dxa"/>
            <w:shd w:val="clear" w:color="auto" w:fill="auto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724"/>
        </w:trPr>
        <w:tc>
          <w:tcPr>
            <w:tcW w:w="4673" w:type="dxa"/>
            <w:shd w:val="clear" w:color="auto" w:fill="auto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>Coordenador ou Ministrante de Curso na área de ensino, pedagogia, educação (carga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63FE">
              <w:rPr>
                <w:rFonts w:ascii="Times New Roman" w:eastAsia="Times New Roman" w:hAnsi="Times New Roman" w:cs="Times New Roman"/>
              </w:rPr>
              <w:t>horária mínima de 20 h., máximo 4)</w:t>
            </w:r>
          </w:p>
        </w:tc>
        <w:tc>
          <w:tcPr>
            <w:tcW w:w="851" w:type="dxa"/>
            <w:shd w:val="clear" w:color="auto" w:fill="auto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512"/>
        </w:trPr>
        <w:tc>
          <w:tcPr>
            <w:tcW w:w="4673" w:type="dxa"/>
            <w:shd w:val="clear" w:color="auto" w:fill="auto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>Participante de Curso de extensão no tema de água ou recursos hídricos (carga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horária mínima de 20 h., máximo 2) </w:t>
            </w:r>
          </w:p>
        </w:tc>
        <w:tc>
          <w:tcPr>
            <w:tcW w:w="851" w:type="dxa"/>
            <w:shd w:val="clear" w:color="auto" w:fill="auto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250"/>
        </w:trPr>
        <w:tc>
          <w:tcPr>
            <w:tcW w:w="4673" w:type="dxa"/>
            <w:shd w:val="clear" w:color="auto" w:fill="auto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II – Publicações: 36 pontos </w:t>
            </w:r>
          </w:p>
        </w:tc>
        <w:tc>
          <w:tcPr>
            <w:tcW w:w="851" w:type="dxa"/>
            <w:shd w:val="clear" w:color="auto" w:fill="auto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  <w:shd w:val="clear" w:color="auto" w:fill="auto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E80C3C" w:rsidTr="00CD2AFF">
        <w:trPr>
          <w:trHeight w:val="483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Periódicos com QUALIS CAPES extrato A1 a A4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de água ou recursos hídricos pontuação será de 3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>pontuação individual será de 2 pontos) (máximo 2</w:t>
            </w:r>
            <w:r>
              <w:rPr>
                <w:rFonts w:ascii="Times New Roman" w:eastAsia="Times New Roman" w:hAnsi="Times New Roman" w:cs="Times New Roman"/>
              </w:rPr>
              <w:t xml:space="preserve">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483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Periódicos com QUALIS CAPES extrato B1 a B5 (se for com foco no tema de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ponto) (máximo </w:t>
            </w:r>
            <w:r>
              <w:rPr>
                <w:rFonts w:ascii="Times New Roman" w:eastAsia="Times New Roman" w:hAnsi="Times New Roman" w:cs="Times New Roman"/>
              </w:rPr>
              <w:t>3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483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Organização de Livro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água ou recursos hídricos pontuação será de 3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2 pontos) (máximo </w:t>
            </w:r>
            <w:r>
              <w:rPr>
                <w:rFonts w:ascii="Times New Roman" w:eastAsia="Times New Roman" w:hAnsi="Times New Roman" w:cs="Times New Roman"/>
              </w:rPr>
              <w:t>2 livros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492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Publicação de Capítulos de Livro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ponto) (máximo 3</w:t>
            </w:r>
            <w:r>
              <w:rPr>
                <w:rFonts w:ascii="Times New Roman" w:eastAsia="Times New Roman" w:hAnsi="Times New Roman" w:cs="Times New Roman"/>
              </w:rPr>
              <w:t xml:space="preserve">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241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Publicação de produtos educacionais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se for com foco no tema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pontos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cada um; se for em outro foco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pontuação individual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ponto) (máximo </w:t>
            </w:r>
            <w:r>
              <w:rPr>
                <w:rFonts w:ascii="Times New Roman" w:eastAsia="Times New Roman" w:hAnsi="Times New Roman" w:cs="Times New Roman"/>
              </w:rPr>
              <w:t>4 publicações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483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GRUPO III - Participação em Projetos de Pesquisa e Extensão: 10 pontos </w:t>
            </w:r>
          </w:p>
        </w:tc>
        <w:tc>
          <w:tcPr>
            <w:tcW w:w="851" w:type="dxa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E80C3C" w:rsidTr="00CD2AFF">
        <w:trPr>
          <w:trHeight w:val="1217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Coordenação de Projeto de pesquisa ou extensão com financiamento (se for com foco no tema de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cada um; se for em outro foco pontuação individual será de 2 pontos) (no máximo 2</w:t>
            </w:r>
            <w:r>
              <w:rPr>
                <w:rFonts w:ascii="Times New Roman" w:eastAsia="Times New Roman" w:hAnsi="Times New Roman" w:cs="Times New Roman"/>
              </w:rPr>
              <w:t xml:space="preserve"> projetos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3 ou 2</w:t>
            </w:r>
          </w:p>
        </w:tc>
        <w:tc>
          <w:tcPr>
            <w:tcW w:w="708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1207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Participação em Projeto de pesquisa ou extensão com financiamento (se for com foco no tema de água ou recursos hídricos pontuação será de 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 cada um; se for em outro foco pontuação individual será de 1 ponto) (no máximo 2</w:t>
            </w:r>
            <w:r>
              <w:rPr>
                <w:rFonts w:ascii="Times New Roman" w:eastAsia="Times New Roman" w:hAnsi="Times New Roman" w:cs="Times New Roman"/>
              </w:rPr>
              <w:t xml:space="preserve"> projetos</w:t>
            </w:r>
            <w:r w:rsidRPr="00BE63F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2 ou 1</w:t>
            </w:r>
          </w:p>
        </w:tc>
        <w:tc>
          <w:tcPr>
            <w:tcW w:w="708" w:type="dxa"/>
          </w:tcPr>
          <w:p w:rsidR="00E80C3C" w:rsidRPr="00AE17FA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80C3C" w:rsidTr="00CD2AFF">
        <w:trPr>
          <w:trHeight w:val="241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GRUPO IV – Atuação Profissional: 34 pontos </w:t>
            </w:r>
          </w:p>
        </w:tc>
        <w:tc>
          <w:tcPr>
            <w:tcW w:w="851" w:type="dxa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unitário</w:t>
            </w:r>
          </w:p>
        </w:tc>
        <w:tc>
          <w:tcPr>
            <w:tcW w:w="708" w:type="dxa"/>
          </w:tcPr>
          <w:p w:rsidR="00E80C3C" w:rsidRPr="00C4668E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66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máx</w:t>
            </w:r>
            <w:proofErr w:type="spellEnd"/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Indicação prévia  </w:t>
            </w: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528F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do arquivo do comprovante</w:t>
            </w:r>
          </w:p>
        </w:tc>
      </w:tr>
      <w:tr w:rsidR="00E80C3C" w:rsidTr="00CD2AFF">
        <w:trPr>
          <w:trHeight w:val="241"/>
        </w:trPr>
        <w:tc>
          <w:tcPr>
            <w:tcW w:w="4673" w:type="dxa"/>
          </w:tcPr>
          <w:p w:rsidR="00E80C3C" w:rsidRPr="006528F6" w:rsidRDefault="00E80C3C" w:rsidP="00CD2AFF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>Atividades profissionais específicas do magistério - educação básica (anos de atuação, no máximo 5, sendo 2 pontos por ano)</w:t>
            </w:r>
          </w:p>
        </w:tc>
        <w:tc>
          <w:tcPr>
            <w:tcW w:w="851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80C3C" w:rsidTr="00CD2AFF">
        <w:trPr>
          <w:trHeight w:val="241"/>
        </w:trPr>
        <w:tc>
          <w:tcPr>
            <w:tcW w:w="4673" w:type="dxa"/>
          </w:tcPr>
          <w:p w:rsidR="00E80C3C" w:rsidRDefault="00E80C3C" w:rsidP="00CD2AFF">
            <w:pPr>
              <w:rPr>
                <w:rFonts w:ascii="Times New Roman" w:eastAsia="Times New Roman" w:hAnsi="Times New Roman" w:cs="Times New Roman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Atividades profissionais específicas do magistério - ensino de graduação ou pós-graduação (anos de atuação, no máximo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BE63FE">
              <w:rPr>
                <w:rFonts w:ascii="Times New Roman" w:eastAsia="Times New Roman" w:hAnsi="Times New Roman" w:cs="Times New Roman"/>
              </w:rPr>
              <w:t xml:space="preserve">, sendo 2 pontos por ano) </w:t>
            </w:r>
          </w:p>
        </w:tc>
        <w:tc>
          <w:tcPr>
            <w:tcW w:w="851" w:type="dxa"/>
          </w:tcPr>
          <w:p w:rsidR="00E80C3C" w:rsidRDefault="00E80C3C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E80C3C" w:rsidRDefault="00E80C3C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80C3C" w:rsidTr="00CD2AFF">
        <w:trPr>
          <w:trHeight w:val="241"/>
        </w:trPr>
        <w:tc>
          <w:tcPr>
            <w:tcW w:w="4673" w:type="dxa"/>
          </w:tcPr>
          <w:p w:rsidR="00E80C3C" w:rsidRDefault="00E80C3C" w:rsidP="00CD2AFF">
            <w:pPr>
              <w:rPr>
                <w:rFonts w:ascii="Times New Roman" w:eastAsia="Times New Roman" w:hAnsi="Times New Roman" w:cs="Times New Roman"/>
              </w:rPr>
            </w:pPr>
            <w:r w:rsidRPr="00BE63FE">
              <w:rPr>
                <w:rFonts w:ascii="Times New Roman" w:eastAsia="Times New Roman" w:hAnsi="Times New Roman" w:cs="Times New Roman"/>
              </w:rPr>
              <w:t xml:space="preserve">Atividades profissionais na área ambiental (anos de atuação, valor adicional, no máximo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BE63FE">
              <w:rPr>
                <w:rFonts w:ascii="Times New Roman" w:eastAsia="Times New Roman" w:hAnsi="Times New Roman" w:cs="Times New Roman"/>
              </w:rPr>
              <w:t>, sendo 2 pontos por ano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51" w:type="dxa"/>
          </w:tcPr>
          <w:p w:rsidR="00E80C3C" w:rsidRDefault="00E80C3C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E80C3C" w:rsidRDefault="00E80C3C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80C3C" w:rsidTr="00CD2AFF">
        <w:trPr>
          <w:trHeight w:val="241"/>
        </w:trPr>
        <w:tc>
          <w:tcPr>
            <w:tcW w:w="4673" w:type="dxa"/>
          </w:tcPr>
          <w:p w:rsidR="00E80C3C" w:rsidRDefault="00E80C3C" w:rsidP="00CD2A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 geral </w:t>
            </w:r>
          </w:p>
        </w:tc>
        <w:tc>
          <w:tcPr>
            <w:tcW w:w="851" w:type="dxa"/>
          </w:tcPr>
          <w:p w:rsidR="00E80C3C" w:rsidRDefault="00E80C3C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---</w:t>
            </w:r>
          </w:p>
        </w:tc>
        <w:tc>
          <w:tcPr>
            <w:tcW w:w="708" w:type="dxa"/>
          </w:tcPr>
          <w:p w:rsidR="00E80C3C" w:rsidRDefault="00E80C3C" w:rsidP="00CD2AFF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100</w:t>
            </w:r>
          </w:p>
        </w:tc>
        <w:tc>
          <w:tcPr>
            <w:tcW w:w="993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E80C3C" w:rsidRPr="006528F6" w:rsidRDefault="00E80C3C" w:rsidP="00CD2AFF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E80C3C" w:rsidRDefault="00E80C3C" w:rsidP="00E80C3C">
      <w:pPr>
        <w:rPr>
          <w:rFonts w:ascii="Times New Roman" w:eastAsia="Times New Roman" w:hAnsi="Times New Roman" w:cs="Times New Roman"/>
        </w:rPr>
      </w:pPr>
    </w:p>
    <w:p w:rsidR="00E80C3C" w:rsidRDefault="00E80C3C" w:rsidP="00E80C3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OBS: Anexar todos os comprovantes. </w:t>
      </w:r>
    </w:p>
    <w:p w:rsidR="00E80C3C" w:rsidRDefault="00E80C3C"/>
    <w:sectPr w:rsidR="00E80C3C">
      <w:footerReference w:type="default" r:id="rId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D37A8" w:rsidRDefault="00E80C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8D37A8" w:rsidRDefault="00E80C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3C"/>
    <w:rsid w:val="00E8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1E3A"/>
  <w15:chartTrackingRefBased/>
  <w15:docId w15:val="{658E08D6-BBF0-402C-A049-2D89217A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C3C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 malheiros</dc:creator>
  <cp:keywords/>
  <dc:description/>
  <cp:lastModifiedBy>tadeu malheiros</cp:lastModifiedBy>
  <cp:revision>1</cp:revision>
  <dcterms:created xsi:type="dcterms:W3CDTF">2021-03-20T14:30:00Z</dcterms:created>
  <dcterms:modified xsi:type="dcterms:W3CDTF">2021-03-20T14:31:00Z</dcterms:modified>
</cp:coreProperties>
</file>